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994C" w14:textId="77777777" w:rsidR="00516828" w:rsidRDefault="00000000">
      <w:pPr>
        <w:pStyle w:val="Ttulo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980C279" wp14:editId="2BB13F8D">
            <wp:simplePos x="0" y="0"/>
            <wp:positionH relativeFrom="page">
              <wp:posOffset>472440</wp:posOffset>
            </wp:positionH>
            <wp:positionV relativeFrom="paragraph">
              <wp:posOffset>291412</wp:posOffset>
            </wp:positionV>
            <wp:extent cx="1566636" cy="4663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636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CCFF"/>
        </w:rPr>
        <w:t>Institut</w:t>
      </w:r>
      <w:r>
        <w:rPr>
          <w:color w:val="00CCFF"/>
          <w:spacing w:val="-3"/>
        </w:rPr>
        <w:t xml:space="preserve"> </w:t>
      </w:r>
      <w:r>
        <w:rPr>
          <w:color w:val="00CCFF"/>
        </w:rPr>
        <w:t>Escola</w:t>
      </w:r>
      <w:r>
        <w:rPr>
          <w:color w:val="00CCFF"/>
          <w:spacing w:val="-3"/>
        </w:rPr>
        <w:t xml:space="preserve"> </w:t>
      </w:r>
      <w:r>
        <w:rPr>
          <w:color w:val="00CCFF"/>
        </w:rPr>
        <w:t>Projecte</w:t>
      </w:r>
    </w:p>
    <w:p w14:paraId="1D83BF92" w14:textId="77777777" w:rsidR="00516828" w:rsidRDefault="00516828">
      <w:pPr>
        <w:pStyle w:val="Textoindependiente"/>
        <w:rPr>
          <w:rFonts w:ascii="Arial"/>
          <w:b/>
          <w:sz w:val="26"/>
        </w:rPr>
      </w:pPr>
    </w:p>
    <w:p w14:paraId="6258F80A" w14:textId="77777777" w:rsidR="00516828" w:rsidRDefault="00000000">
      <w:pPr>
        <w:pStyle w:val="Ttulo"/>
        <w:spacing w:before="186"/>
        <w:ind w:left="3464" w:right="3174"/>
        <w:jc w:val="center"/>
      </w:pPr>
      <w:r>
        <w:t>CARTA</w:t>
      </w:r>
      <w:r>
        <w:rPr>
          <w:spacing w:val="-1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COMPROMÍS EDUCATIU</w:t>
      </w:r>
    </w:p>
    <w:p w14:paraId="0A3073B9" w14:textId="77777777" w:rsidR="00516828" w:rsidRDefault="00516828">
      <w:pPr>
        <w:pStyle w:val="Textoindependiente"/>
        <w:rPr>
          <w:rFonts w:ascii="Arial"/>
          <w:b/>
          <w:sz w:val="20"/>
        </w:rPr>
      </w:pPr>
    </w:p>
    <w:p w14:paraId="7FD43CBF" w14:textId="77777777" w:rsidR="00516828" w:rsidRDefault="00516828">
      <w:pPr>
        <w:pStyle w:val="Textoindependiente"/>
        <w:rPr>
          <w:rFonts w:ascii="Arial"/>
          <w:b/>
          <w:sz w:val="20"/>
        </w:rPr>
      </w:pPr>
    </w:p>
    <w:p w14:paraId="0C2B629A" w14:textId="77777777" w:rsidR="00516828" w:rsidRDefault="00516828">
      <w:pPr>
        <w:pStyle w:val="Textoindependiente"/>
        <w:spacing w:before="5"/>
        <w:rPr>
          <w:rFonts w:ascii="Arial"/>
          <w:b/>
          <w:sz w:val="18"/>
        </w:rPr>
      </w:pPr>
    </w:p>
    <w:p w14:paraId="7772611E" w14:textId="77777777" w:rsidR="00516828" w:rsidRDefault="00000000">
      <w:pPr>
        <w:pStyle w:val="Textoindependiente"/>
        <w:tabs>
          <w:tab w:val="left" w:pos="8546"/>
          <w:tab w:val="left" w:pos="10469"/>
        </w:tabs>
        <w:spacing w:before="93" w:line="360" w:lineRule="auto"/>
        <w:ind w:left="718" w:right="307"/>
        <w:jc w:val="both"/>
      </w:pPr>
      <w:r>
        <w:pict w14:anchorId="49DFC26A">
          <v:rect id="_x0000_s1028" style="position:absolute;left:0;text-align:left;margin-left:150.55pt;margin-top:35.15pt;width:308.75pt;height:.7pt;z-index:-15778816;mso-position-horizontal-relative:page" fillcolor="black" stroked="f">
            <w10:wrap anchorx="page"/>
          </v:rect>
        </w:pict>
      </w:r>
      <w:r>
        <w:t>Les persones sotasignades, Mercè Colom Ordóñez, com a directora del centre educatiu, Institut</w:t>
      </w:r>
      <w:r>
        <w:rPr>
          <w:spacing w:val="1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Projecte</w:t>
      </w:r>
      <w:r>
        <w:rPr>
          <w:spacing w:val="19"/>
        </w:rPr>
        <w:t xml:space="preserve"> </w:t>
      </w:r>
      <w:r>
        <w:t>i</w:t>
      </w:r>
      <w:r>
        <w:tab/>
        <w:t>com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04BE6C" w14:textId="77777777" w:rsidR="00516828" w:rsidRDefault="00000000">
      <w:pPr>
        <w:pStyle w:val="Textoindependiente"/>
        <w:tabs>
          <w:tab w:val="left" w:pos="10293"/>
        </w:tabs>
        <w:spacing w:line="360" w:lineRule="auto"/>
        <w:ind w:left="718" w:right="421"/>
        <w:jc w:val="both"/>
      </w:pPr>
      <w:r>
        <w:t>(pare,</w:t>
      </w:r>
      <w:r>
        <w:rPr>
          <w:spacing w:val="1"/>
        </w:rPr>
        <w:t xml:space="preserve"> </w:t>
      </w:r>
      <w:r>
        <w:t>mare, tutor,</w:t>
      </w:r>
      <w:r>
        <w:rPr>
          <w:spacing w:val="6"/>
        </w:rPr>
        <w:t xml:space="preserve"> </w:t>
      </w:r>
      <w:r>
        <w:t>tutora)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l’alumne/a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>conscients que l’educació implica l’acció conjunta de la família i de l’escola, signem aquesta carta,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qual</w:t>
      </w:r>
      <w:r>
        <w:rPr>
          <w:spacing w:val="58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els</w:t>
      </w:r>
      <w:r>
        <w:rPr>
          <w:spacing w:val="-2"/>
        </w:rPr>
        <w:t xml:space="preserve"> </w:t>
      </w:r>
      <w:r>
        <w:t>següents:</w:t>
      </w:r>
    </w:p>
    <w:p w14:paraId="230A1F43" w14:textId="77777777" w:rsidR="00516828" w:rsidRDefault="00516828">
      <w:pPr>
        <w:pStyle w:val="Textoindependiente"/>
        <w:spacing w:before="6"/>
        <w:rPr>
          <w:sz w:val="32"/>
        </w:rPr>
      </w:pPr>
    </w:p>
    <w:p w14:paraId="565E01B7" w14:textId="77777777" w:rsidR="00516828" w:rsidRDefault="00000000">
      <w:pPr>
        <w:pStyle w:val="Ttulo1"/>
      </w:pPr>
      <w:bookmarkStart w:id="0" w:name="COMPROMISOS"/>
      <w:bookmarkEnd w:id="0"/>
      <w:r>
        <w:t>COMPROMISOS</w:t>
      </w:r>
    </w:p>
    <w:p w14:paraId="6F74A20B" w14:textId="77777777" w:rsidR="00516828" w:rsidRDefault="00516828">
      <w:pPr>
        <w:pStyle w:val="Textoindependiente"/>
        <w:rPr>
          <w:rFonts w:ascii="Arial"/>
          <w:b/>
          <w:sz w:val="24"/>
        </w:rPr>
      </w:pPr>
    </w:p>
    <w:p w14:paraId="687974A8" w14:textId="77777777" w:rsidR="00516828" w:rsidRDefault="00516828">
      <w:pPr>
        <w:pStyle w:val="Textoindependiente"/>
        <w:rPr>
          <w:rFonts w:ascii="Arial"/>
          <w:b/>
          <w:sz w:val="20"/>
        </w:rPr>
      </w:pPr>
    </w:p>
    <w:p w14:paraId="167D4A31" w14:textId="77777777" w:rsidR="00516828" w:rsidRDefault="00000000">
      <w:pPr>
        <w:ind w:left="718"/>
        <w:rPr>
          <w:rFonts w:ascii="Arial"/>
          <w:b/>
        </w:rPr>
      </w:pPr>
      <w:r>
        <w:rPr>
          <w:rFonts w:ascii="Arial"/>
          <w:b/>
        </w:rPr>
        <w:t>Per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part 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centre</w:t>
      </w:r>
    </w:p>
    <w:p w14:paraId="5F9408A0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before="131"/>
        <w:ind w:hanging="342"/>
        <w:jc w:val="both"/>
      </w:pPr>
      <w:r>
        <w:t>Informar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famílies</w:t>
      </w:r>
      <w:r>
        <w:rPr>
          <w:spacing w:val="-5"/>
        </w:rPr>
        <w:t xml:space="preserve"> </w:t>
      </w:r>
      <w:r>
        <w:t>d’aspectes</w:t>
      </w:r>
      <w:r>
        <w:rPr>
          <w:spacing w:val="-9"/>
        </w:rPr>
        <w:t xml:space="preserve"> </w:t>
      </w:r>
      <w:r>
        <w:t>generals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centre.</w:t>
      </w:r>
    </w:p>
    <w:p w14:paraId="4D1BBF43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before="136" w:line="355" w:lineRule="auto"/>
        <w:ind w:right="434"/>
        <w:jc w:val="both"/>
      </w:pPr>
      <w:r>
        <w:t>Mantenir</w:t>
      </w:r>
      <w:r>
        <w:rPr>
          <w:spacing w:val="61"/>
        </w:rPr>
        <w:t xml:space="preserve"> </w:t>
      </w:r>
      <w:r>
        <w:t>les famílies informades amb regularitat d’aspectes referents a l’evolució i avaluació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fill/filla.</w:t>
      </w:r>
    </w:p>
    <w:p w14:paraId="3C853EB6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before="5" w:line="362" w:lineRule="auto"/>
        <w:ind w:right="432"/>
        <w:jc w:val="both"/>
      </w:pPr>
      <w:r>
        <w:t>Facilitar i afavorir la participació de la comunitat educativa en el projecte d’escola, respectant</w:t>
      </w:r>
      <w:r>
        <w:rPr>
          <w:spacing w:val="1"/>
        </w:rPr>
        <w:t xml:space="preserve"> </w:t>
      </w:r>
      <w:r>
        <w:t>els diferents estils i àmbits de participació, i acompanyant les persones en el seu procés</w:t>
      </w:r>
      <w:r>
        <w:rPr>
          <w:spacing w:val="1"/>
        </w:rPr>
        <w:t xml:space="preserve"> </w:t>
      </w:r>
      <w:r>
        <w:t>d’integració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del centre.</w:t>
      </w:r>
    </w:p>
    <w:p w14:paraId="5EC3AFFF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line="360" w:lineRule="auto"/>
        <w:ind w:right="422"/>
        <w:jc w:val="both"/>
      </w:pPr>
      <w:r>
        <w:t>Respectar les</w:t>
      </w:r>
      <w:r>
        <w:rPr>
          <w:spacing w:val="1"/>
        </w:rPr>
        <w:t xml:space="preserve"> </w:t>
      </w:r>
      <w:r>
        <w:t>conviccions</w:t>
      </w:r>
      <w:r>
        <w:rPr>
          <w:spacing w:val="1"/>
        </w:rPr>
        <w:t xml:space="preserve"> </w:t>
      </w:r>
      <w:r>
        <w:t>religioses,</w:t>
      </w:r>
      <w:r>
        <w:rPr>
          <w:spacing w:val="1"/>
        </w:rPr>
        <w:t xml:space="preserve"> </w:t>
      </w:r>
      <w:r>
        <w:t>morals</w:t>
      </w:r>
      <w:r>
        <w:rPr>
          <w:spacing w:val="1"/>
        </w:rPr>
        <w:t xml:space="preserve"> </w:t>
      </w:r>
      <w:r>
        <w:t>i ideològiques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família</w:t>
      </w:r>
      <w:r>
        <w:rPr>
          <w:spacing w:val="1"/>
        </w:rPr>
        <w:t xml:space="preserve"> </w:t>
      </w:r>
      <w:r>
        <w:t>i de</w:t>
      </w:r>
      <w:r>
        <w:rPr>
          <w:spacing w:val="61"/>
        </w:rPr>
        <w:t xml:space="preserve"> </w:t>
      </w:r>
      <w:r>
        <w:t>l’alumne</w:t>
      </w:r>
      <w:r>
        <w:rPr>
          <w:spacing w:val="6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alumna.</w:t>
      </w:r>
    </w:p>
    <w:p w14:paraId="1443A859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line="360" w:lineRule="auto"/>
        <w:ind w:right="435"/>
        <w:jc w:val="both"/>
      </w:pPr>
      <w:r>
        <w:t>Posar en pràctica les metodologies que possibilitin que l’infant sigui el protagonista del seu</w:t>
      </w:r>
      <w:r>
        <w:rPr>
          <w:spacing w:val="1"/>
        </w:rPr>
        <w:t xml:space="preserve"> </w:t>
      </w:r>
      <w:r>
        <w:t>procés</w:t>
      </w:r>
      <w:r>
        <w:rPr>
          <w:spacing w:val="-4"/>
        </w:rPr>
        <w:t xml:space="preserve"> </w:t>
      </w:r>
      <w:r>
        <w:t>d’aprenentatge.</w:t>
      </w:r>
    </w:p>
    <w:p w14:paraId="029E2897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line="360" w:lineRule="auto"/>
        <w:ind w:right="428"/>
        <w:jc w:val="both"/>
      </w:pPr>
      <w:r>
        <w:t>Treballar per un món millor, tot respectant els valors de la convivència, el reconeixement de les</w:t>
      </w:r>
      <w:r>
        <w:rPr>
          <w:spacing w:val="-59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 l’esperit</w:t>
      </w:r>
      <w:r>
        <w:rPr>
          <w:spacing w:val="2"/>
        </w:rPr>
        <w:t xml:space="preserve"> </w:t>
      </w:r>
      <w:r>
        <w:t>crític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partir del diàleg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consens.</w:t>
      </w:r>
    </w:p>
    <w:p w14:paraId="0887DC8F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line="360" w:lineRule="auto"/>
        <w:ind w:right="416"/>
        <w:jc w:val="both"/>
      </w:pPr>
      <w:r>
        <w:t>Dotar a l’alumnat d’eines d’autonomia i autogestió per resoldre situacions habituals i conflictes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assertiva.</w:t>
      </w:r>
    </w:p>
    <w:p w14:paraId="5F251A2A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line="360" w:lineRule="auto"/>
        <w:ind w:right="417"/>
        <w:jc w:val="both"/>
      </w:pP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jornades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intercanvis</w:t>
      </w:r>
      <w:r>
        <w:rPr>
          <w:spacing w:val="1"/>
        </w:rPr>
        <w:t xml:space="preserve"> </w:t>
      </w:r>
      <w:r>
        <w:t>d’experiències.</w:t>
      </w:r>
      <w:r>
        <w:rPr>
          <w:spacing w:val="1"/>
        </w:rPr>
        <w:t xml:space="preserve"> </w:t>
      </w:r>
      <w:r>
        <w:t>Mantenir-nos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procés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</w:t>
      </w:r>
      <w:r>
        <w:rPr>
          <w:spacing w:val="-2"/>
        </w:rPr>
        <w:t xml:space="preserve"> </w:t>
      </w:r>
      <w:r>
        <w:t>i reflexió</w:t>
      </w:r>
      <w:r>
        <w:rPr>
          <w:spacing w:val="2"/>
        </w:rPr>
        <w:t xml:space="preserve"> </w:t>
      </w:r>
      <w:r>
        <w:t>pedagògica.</w:t>
      </w:r>
    </w:p>
    <w:p w14:paraId="2D69A147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ind w:hanging="342"/>
      </w:pPr>
      <w:r>
        <w:t>Participar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projectes</w:t>
      </w:r>
      <w:r>
        <w:rPr>
          <w:spacing w:val="-6"/>
        </w:rPr>
        <w:t xml:space="preserve"> </w:t>
      </w:r>
      <w:r>
        <w:t>comuns</w:t>
      </w:r>
      <w:r>
        <w:rPr>
          <w:spacing w:val="-5"/>
        </w:rPr>
        <w:t xml:space="preserve"> </w:t>
      </w:r>
      <w:r>
        <w:t>amb</w:t>
      </w:r>
      <w:r>
        <w:rPr>
          <w:spacing w:val="-8"/>
        </w:rPr>
        <w:t xml:space="preserve"> </w:t>
      </w:r>
      <w:r>
        <w:t>altres</w:t>
      </w:r>
      <w:r>
        <w:rPr>
          <w:spacing w:val="-6"/>
        </w:rPr>
        <w:t xml:space="preserve"> </w:t>
      </w:r>
      <w:r>
        <w:t>centres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entitats.</w:t>
      </w:r>
    </w:p>
    <w:p w14:paraId="485CFE27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before="121"/>
        <w:ind w:hanging="342"/>
      </w:pPr>
      <w:r>
        <w:t>Vetllar</w:t>
      </w:r>
      <w:r>
        <w:rPr>
          <w:spacing w:val="-8"/>
        </w:rPr>
        <w:t xml:space="preserve"> </w:t>
      </w:r>
      <w:r>
        <w:t>perquè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comunitat</w:t>
      </w:r>
      <w:r>
        <w:rPr>
          <w:spacing w:val="-5"/>
        </w:rPr>
        <w:t xml:space="preserve"> </w:t>
      </w:r>
      <w:r>
        <w:t>educativa</w:t>
      </w:r>
      <w:r>
        <w:rPr>
          <w:spacing w:val="-5"/>
        </w:rPr>
        <w:t xml:space="preserve"> </w:t>
      </w:r>
      <w:r>
        <w:t>sigui</w:t>
      </w:r>
      <w:r>
        <w:rPr>
          <w:spacing w:val="-9"/>
        </w:rPr>
        <w:t xml:space="preserve"> </w:t>
      </w:r>
      <w:r>
        <w:t>sensible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bona</w:t>
      </w:r>
      <w:r>
        <w:rPr>
          <w:spacing w:val="-5"/>
        </w:rPr>
        <w:t xml:space="preserve"> </w:t>
      </w:r>
      <w:r>
        <w:t>sostenibilitat</w:t>
      </w:r>
      <w:r>
        <w:rPr>
          <w:spacing w:val="-5"/>
        </w:rPr>
        <w:t xml:space="preserve"> </w:t>
      </w:r>
      <w:r>
        <w:t>ambiental.</w:t>
      </w:r>
    </w:p>
    <w:p w14:paraId="328F0472" w14:textId="77777777" w:rsidR="00516828" w:rsidRDefault="00000000">
      <w:pPr>
        <w:pStyle w:val="Prrafodelista"/>
        <w:numPr>
          <w:ilvl w:val="0"/>
          <w:numId w:val="2"/>
        </w:numPr>
        <w:tabs>
          <w:tab w:val="left" w:pos="1060"/>
        </w:tabs>
        <w:spacing w:before="127"/>
        <w:ind w:hanging="342"/>
      </w:pPr>
      <w:r>
        <w:t>Revisar</w:t>
      </w:r>
      <w:r>
        <w:rPr>
          <w:spacing w:val="-5"/>
        </w:rPr>
        <w:t xml:space="preserve"> </w:t>
      </w:r>
      <w:r>
        <w:t>conjuntament</w:t>
      </w:r>
      <w:r>
        <w:rPr>
          <w:spacing w:val="-3"/>
        </w:rPr>
        <w:t xml:space="preserve"> </w:t>
      </w:r>
      <w:r>
        <w:t>amb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família el</w:t>
      </w:r>
      <w:r>
        <w:rPr>
          <w:spacing w:val="-3"/>
        </w:rPr>
        <w:t xml:space="preserve"> </w:t>
      </w:r>
      <w:r>
        <w:t>compliment</w:t>
      </w:r>
      <w:r>
        <w:rPr>
          <w:spacing w:val="-1"/>
        </w:rPr>
        <w:t xml:space="preserve"> </w:t>
      </w:r>
      <w:r>
        <w:t>dels</w:t>
      </w:r>
      <w:r>
        <w:rPr>
          <w:spacing w:val="-6"/>
        </w:rPr>
        <w:t xml:space="preserve"> </w:t>
      </w:r>
      <w:r>
        <w:t>compromisos</w:t>
      </w:r>
      <w:r>
        <w:rPr>
          <w:spacing w:val="-10"/>
        </w:rPr>
        <w:t xml:space="preserve"> </w:t>
      </w:r>
      <w:r>
        <w:t>quan</w:t>
      </w:r>
      <w:r>
        <w:rPr>
          <w:spacing w:val="-4"/>
        </w:rPr>
        <w:t xml:space="preserve"> </w:t>
      </w:r>
      <w:r>
        <w:t>sigui</w:t>
      </w:r>
      <w:r>
        <w:rPr>
          <w:spacing w:val="-12"/>
        </w:rPr>
        <w:t xml:space="preserve"> </w:t>
      </w:r>
      <w:r>
        <w:t>necessari.</w:t>
      </w:r>
    </w:p>
    <w:p w14:paraId="33AA60EE" w14:textId="77777777" w:rsidR="00516828" w:rsidRDefault="00516828">
      <w:pPr>
        <w:pStyle w:val="Textoindependiente"/>
        <w:rPr>
          <w:sz w:val="24"/>
        </w:rPr>
      </w:pPr>
    </w:p>
    <w:p w14:paraId="2A556A4C" w14:textId="77777777" w:rsidR="00516828" w:rsidRDefault="00516828">
      <w:pPr>
        <w:pStyle w:val="Textoindependiente"/>
        <w:rPr>
          <w:sz w:val="24"/>
        </w:rPr>
      </w:pPr>
    </w:p>
    <w:p w14:paraId="29DBA54D" w14:textId="77777777" w:rsidR="00516828" w:rsidRDefault="00516828">
      <w:pPr>
        <w:pStyle w:val="Textoindependiente"/>
        <w:rPr>
          <w:sz w:val="24"/>
        </w:rPr>
      </w:pPr>
    </w:p>
    <w:p w14:paraId="6A613D95" w14:textId="77777777" w:rsidR="00516828" w:rsidRDefault="00516828">
      <w:pPr>
        <w:pStyle w:val="Textoindependiente"/>
        <w:rPr>
          <w:sz w:val="24"/>
        </w:rPr>
      </w:pPr>
    </w:p>
    <w:p w14:paraId="2F846954" w14:textId="77777777" w:rsidR="00516828" w:rsidRDefault="00516828">
      <w:pPr>
        <w:pStyle w:val="Textoindependiente"/>
        <w:rPr>
          <w:sz w:val="24"/>
        </w:rPr>
      </w:pPr>
    </w:p>
    <w:p w14:paraId="1E257020" w14:textId="77777777" w:rsidR="00516828" w:rsidRDefault="00516828">
      <w:pPr>
        <w:jc w:val="right"/>
        <w:rPr>
          <w:sz w:val="13"/>
        </w:rPr>
        <w:sectPr w:rsidR="00516828">
          <w:type w:val="continuous"/>
          <w:pgSz w:w="11900" w:h="16850"/>
          <w:pgMar w:top="580" w:right="480" w:bottom="280" w:left="640" w:header="708" w:footer="708" w:gutter="0"/>
          <w:cols w:space="708"/>
        </w:sectPr>
      </w:pPr>
    </w:p>
    <w:p w14:paraId="1D4B3493" w14:textId="77777777" w:rsidR="00516828" w:rsidRDefault="00000000">
      <w:pPr>
        <w:pStyle w:val="Ttulo1"/>
        <w:spacing w:before="72"/>
      </w:pPr>
      <w:bookmarkStart w:id="1" w:name="Per_part_de_la_família"/>
      <w:bookmarkEnd w:id="1"/>
      <w:r>
        <w:lastRenderedPageBreak/>
        <w:t>Per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família</w:t>
      </w:r>
    </w:p>
    <w:p w14:paraId="692CA0AD" w14:textId="77777777" w:rsidR="00516828" w:rsidRDefault="00516828">
      <w:pPr>
        <w:pStyle w:val="Textoindependiente"/>
        <w:rPr>
          <w:rFonts w:ascii="Arial"/>
          <w:b/>
          <w:sz w:val="24"/>
        </w:rPr>
      </w:pPr>
    </w:p>
    <w:p w14:paraId="701CEC4E" w14:textId="77777777" w:rsidR="00516828" w:rsidRDefault="00516828">
      <w:pPr>
        <w:pStyle w:val="Textoindependiente"/>
        <w:spacing w:before="10"/>
        <w:rPr>
          <w:rFonts w:ascii="Arial"/>
          <w:b/>
          <w:sz w:val="20"/>
        </w:rPr>
      </w:pPr>
    </w:p>
    <w:p w14:paraId="20A255EA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line="360" w:lineRule="auto"/>
        <w:ind w:right="424"/>
        <w:jc w:val="both"/>
      </w:pPr>
      <w:r>
        <w:t>Respectar i reconèixer l’autoritat del professorat i de l’altre personal no docent que treballa a</w:t>
      </w:r>
      <w:r>
        <w:rPr>
          <w:spacing w:val="1"/>
        </w:rPr>
        <w:t xml:space="preserve"> </w:t>
      </w:r>
      <w:r>
        <w:t>l’escola.</w:t>
      </w:r>
    </w:p>
    <w:p w14:paraId="0EC6A2F0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line="248" w:lineRule="exact"/>
        <w:ind w:hanging="400"/>
        <w:jc w:val="both"/>
      </w:pPr>
      <w:r>
        <w:t>Conèixer</w:t>
      </w:r>
      <w:r>
        <w:rPr>
          <w:spacing w:val="-6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procés</w:t>
      </w:r>
      <w:r>
        <w:rPr>
          <w:spacing w:val="-5"/>
        </w:rPr>
        <w:t xml:space="preserve"> </w:t>
      </w:r>
      <w:r>
        <w:t>d’evolució</w:t>
      </w:r>
      <w:r>
        <w:rPr>
          <w:spacing w:val="-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fill/a.</w:t>
      </w:r>
    </w:p>
    <w:p w14:paraId="75659C1D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before="131" w:line="360" w:lineRule="auto"/>
        <w:ind w:right="432"/>
        <w:jc w:val="both"/>
      </w:pPr>
      <w:r>
        <w:t>Atendre en un termini raonable les peticions d’entrevista o de comunicació que formuli el</w:t>
      </w:r>
      <w:r>
        <w:rPr>
          <w:spacing w:val="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confirmar l’assistència</w:t>
      </w:r>
      <w:r>
        <w:rPr>
          <w:spacing w:val="-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impossibilitat</w:t>
      </w:r>
      <w:r>
        <w:rPr>
          <w:spacing w:val="-4"/>
        </w:rPr>
        <w:t xml:space="preserve"> </w:t>
      </w:r>
      <w:r>
        <w:t>d’assistir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reunió.</w:t>
      </w:r>
    </w:p>
    <w:p w14:paraId="5622F6F3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line="360" w:lineRule="auto"/>
        <w:ind w:right="433"/>
        <w:jc w:val="both"/>
      </w:pPr>
      <w:r>
        <w:t>Compartir amb el centre l’educació del fill o filla i desenvolupar i afavorir les complicitats que</w:t>
      </w:r>
      <w:r>
        <w:rPr>
          <w:spacing w:val="1"/>
        </w:rPr>
        <w:t xml:space="preserve"> </w:t>
      </w:r>
      <w:r>
        <w:t>són</w:t>
      </w:r>
      <w:r>
        <w:rPr>
          <w:spacing w:val="-3"/>
        </w:rPr>
        <w:t xml:space="preserve"> </w:t>
      </w:r>
      <w:r>
        <w:t>necessàries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aplicar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projecte</w:t>
      </w:r>
      <w:r>
        <w:rPr>
          <w:spacing w:val="-1"/>
        </w:rPr>
        <w:t xml:space="preserve"> </w:t>
      </w:r>
      <w:r>
        <w:t>educatiu</w:t>
      </w:r>
      <w:r>
        <w:rPr>
          <w:spacing w:val="-5"/>
        </w:rPr>
        <w:t xml:space="preserve"> </w:t>
      </w:r>
      <w:r>
        <w:t>del centre.</w:t>
      </w:r>
    </w:p>
    <w:p w14:paraId="1668B035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line="360" w:lineRule="auto"/>
        <w:ind w:right="411"/>
        <w:jc w:val="both"/>
      </w:pPr>
      <w:r>
        <w:t>Participar en el projecte d’escola o conèixer i respectar la possibilitat de fer-ho des de les</w:t>
      </w:r>
      <w:r>
        <w:rPr>
          <w:spacing w:val="1"/>
        </w:rPr>
        <w:t xml:space="preserve"> </w:t>
      </w:r>
      <w:r>
        <w:t>diferents</w:t>
      </w:r>
      <w:r>
        <w:rPr>
          <w:spacing w:val="-8"/>
        </w:rPr>
        <w:t xml:space="preserve"> </w:t>
      </w:r>
      <w:r>
        <w:t>disponibilitats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estils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persona.</w:t>
      </w:r>
    </w:p>
    <w:p w14:paraId="493C9242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line="362" w:lineRule="auto"/>
        <w:ind w:right="418"/>
        <w:jc w:val="both"/>
      </w:pPr>
      <w:r>
        <w:t>Adreçar-se</w:t>
      </w:r>
      <w:r>
        <w:rPr>
          <w:spacing w:val="1"/>
        </w:rPr>
        <w:t xml:space="preserve"> </w:t>
      </w:r>
      <w:r>
        <w:t>directament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tutor/a,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contrastar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discrepàncies,</w:t>
      </w:r>
      <w:r>
        <w:rPr>
          <w:spacing w:val="1"/>
        </w:rPr>
        <w:t xml:space="preserve"> </w:t>
      </w:r>
      <w:r>
        <w:t>coincidències o</w:t>
      </w:r>
      <w:r>
        <w:rPr>
          <w:spacing w:val="1"/>
        </w:rPr>
        <w:t xml:space="preserve"> </w:t>
      </w:r>
      <w:r>
        <w:t>suggeriments en</w:t>
      </w:r>
      <w:r>
        <w:rPr>
          <w:spacing w:val="1"/>
        </w:rPr>
        <w:t xml:space="preserve"> </w:t>
      </w:r>
      <w:r>
        <w:t>relació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l’aplicació del projecte educatiu en</w:t>
      </w:r>
      <w:r>
        <w:rPr>
          <w:spacing w:val="61"/>
        </w:rPr>
        <w:t xml:space="preserve"> </w:t>
      </w:r>
      <w:r>
        <w:t>la formació</w:t>
      </w:r>
      <w:r>
        <w:rPr>
          <w:spacing w:val="-5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fill o</w:t>
      </w:r>
      <w:r>
        <w:rPr>
          <w:spacing w:val="-6"/>
        </w:rPr>
        <w:t xml:space="preserve"> </w:t>
      </w:r>
      <w:r>
        <w:t>filla</w:t>
      </w:r>
      <w:r>
        <w:rPr>
          <w:spacing w:val="4"/>
        </w:rPr>
        <w:t xml:space="preserve"> </w:t>
      </w:r>
      <w:r>
        <w:t>.</w:t>
      </w:r>
    </w:p>
    <w:p w14:paraId="33C3BFE0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line="360" w:lineRule="auto"/>
        <w:ind w:right="445"/>
        <w:jc w:val="both"/>
      </w:pPr>
      <w:r>
        <w:t>Viure la diversitat com un fet enriquidor i respectar les diferències d’opinió o punts de vista a</w:t>
      </w:r>
      <w:r>
        <w:rPr>
          <w:spacing w:val="1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 diàleg.</w:t>
      </w:r>
    </w:p>
    <w:p w14:paraId="77A4BC4E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  <w:tab w:val="left" w:pos="6625"/>
        </w:tabs>
        <w:spacing w:line="360" w:lineRule="auto"/>
        <w:ind w:right="408"/>
        <w:jc w:val="both"/>
      </w:pPr>
      <w:r>
        <w:t>Vetllar i motivar al fill o filla perquè gaudeixi de les activitats escolars i també perquè col·labori</w:t>
      </w:r>
      <w:r>
        <w:rPr>
          <w:spacing w:val="1"/>
        </w:rPr>
        <w:t xml:space="preserve"> </w:t>
      </w:r>
      <w:r>
        <w:t>activament en les tasques proposades. Instar el fill o filla a respectar les normes específiques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funcionament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afecten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convivència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desenvolupament</w:t>
      </w:r>
      <w:r>
        <w:rPr>
          <w:spacing w:val="-2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classes.</w:t>
      </w:r>
      <w:r>
        <w:tab/>
        <w:t>.</w:t>
      </w:r>
    </w:p>
    <w:p w14:paraId="05D8E491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line="360" w:lineRule="auto"/>
        <w:ind w:right="416"/>
        <w:jc w:val="both"/>
      </w:pPr>
      <w:r>
        <w:t>Facilitar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informacions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filla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siguin</w:t>
      </w:r>
      <w:r>
        <w:rPr>
          <w:spacing w:val="1"/>
        </w:rPr>
        <w:t xml:space="preserve"> </w:t>
      </w:r>
      <w:r>
        <w:t>rellevants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procés</w:t>
      </w:r>
      <w:r>
        <w:rPr>
          <w:spacing w:val="1"/>
        </w:rPr>
        <w:t xml:space="preserve"> </w:t>
      </w:r>
      <w:r>
        <w:t>d’aprenentatge.</w:t>
      </w:r>
    </w:p>
    <w:p w14:paraId="6CC53543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line="252" w:lineRule="exact"/>
        <w:ind w:hanging="400"/>
        <w:jc w:val="both"/>
      </w:pPr>
      <w:r>
        <w:t>Vetllar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garantir</w:t>
      </w:r>
      <w:r>
        <w:rPr>
          <w:spacing w:val="-6"/>
        </w:rPr>
        <w:t xml:space="preserve"> </w:t>
      </w:r>
      <w:r>
        <w:t>l’assistència</w:t>
      </w:r>
      <w:r>
        <w:rPr>
          <w:spacing w:val="-8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regularitat</w:t>
      </w:r>
      <w:r>
        <w:rPr>
          <w:spacing w:val="-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puntualitat</w:t>
      </w:r>
      <w:r>
        <w:rPr>
          <w:spacing w:val="-8"/>
        </w:rPr>
        <w:t xml:space="preserve"> </w:t>
      </w:r>
      <w:r>
        <w:t>dels</w:t>
      </w:r>
      <w:r>
        <w:rPr>
          <w:spacing w:val="-14"/>
        </w:rPr>
        <w:t xml:space="preserve"> </w:t>
      </w:r>
      <w:r>
        <w:t>fills/es.</w:t>
      </w:r>
    </w:p>
    <w:p w14:paraId="64993A15" w14:textId="77777777" w:rsidR="00516828" w:rsidRDefault="00000000">
      <w:pPr>
        <w:pStyle w:val="Prrafodelista"/>
        <w:numPr>
          <w:ilvl w:val="0"/>
          <w:numId w:val="1"/>
        </w:numPr>
        <w:tabs>
          <w:tab w:val="left" w:pos="1118"/>
        </w:tabs>
        <w:spacing w:before="126" w:line="355" w:lineRule="auto"/>
        <w:ind w:right="432"/>
        <w:jc w:val="both"/>
      </w:pPr>
      <w:r>
        <w:t>Revisar conjuntament amb el centre educatiu el compliment dels compromisos de la carta</w:t>
      </w:r>
      <w:r>
        <w:rPr>
          <w:spacing w:val="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sigui</w:t>
      </w:r>
      <w:r>
        <w:rPr>
          <w:spacing w:val="-5"/>
        </w:rPr>
        <w:t xml:space="preserve"> </w:t>
      </w:r>
      <w:r>
        <w:t>necessari.</w:t>
      </w:r>
    </w:p>
    <w:p w14:paraId="65562373" w14:textId="77777777" w:rsidR="00516828" w:rsidRDefault="00516828">
      <w:pPr>
        <w:pStyle w:val="Textoindependiente"/>
        <w:spacing w:before="5"/>
        <w:rPr>
          <w:sz w:val="33"/>
        </w:rPr>
      </w:pPr>
    </w:p>
    <w:p w14:paraId="349ADB3A" w14:textId="77777777" w:rsidR="00516828" w:rsidRDefault="00000000">
      <w:pPr>
        <w:pStyle w:val="Textoindependiente"/>
        <w:ind w:left="718"/>
      </w:pPr>
      <w:r>
        <w:t>I</w:t>
      </w:r>
      <w:r>
        <w:rPr>
          <w:spacing w:val="-6"/>
        </w:rPr>
        <w:t xml:space="preserve"> </w:t>
      </w:r>
      <w:r>
        <w:t>perquè</w:t>
      </w:r>
      <w:r>
        <w:rPr>
          <w:spacing w:val="-2"/>
        </w:rPr>
        <w:t xml:space="preserve"> </w:t>
      </w:r>
      <w:r>
        <w:t>així</w:t>
      </w:r>
      <w:r>
        <w:rPr>
          <w:spacing w:val="-9"/>
        </w:rPr>
        <w:t xml:space="preserve"> </w:t>
      </w:r>
      <w:r>
        <w:t>consti</w:t>
      </w:r>
      <w:r>
        <w:rPr>
          <w:spacing w:val="-1"/>
        </w:rPr>
        <w:t xml:space="preserve"> </w:t>
      </w:r>
      <w:r>
        <w:t>signem</w:t>
      </w:r>
      <w:r>
        <w:rPr>
          <w:spacing w:val="-3"/>
        </w:rPr>
        <w:t xml:space="preserve"> </w:t>
      </w:r>
      <w:r>
        <w:t>aquesta</w:t>
      </w:r>
      <w:r>
        <w:rPr>
          <w:spacing w:val="-2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compromís</w:t>
      </w:r>
      <w:r>
        <w:rPr>
          <w:spacing w:val="-2"/>
        </w:rPr>
        <w:t xml:space="preserve"> </w:t>
      </w:r>
      <w:r>
        <w:t>educatiu</w:t>
      </w:r>
    </w:p>
    <w:p w14:paraId="33D921DA" w14:textId="77777777" w:rsidR="00516828" w:rsidRDefault="00516828">
      <w:pPr>
        <w:pStyle w:val="Textoindependiente"/>
        <w:rPr>
          <w:sz w:val="24"/>
        </w:rPr>
      </w:pPr>
    </w:p>
    <w:p w14:paraId="2BF4839C" w14:textId="77777777" w:rsidR="00516828" w:rsidRDefault="00516828">
      <w:pPr>
        <w:pStyle w:val="Textoindependiente"/>
        <w:spacing w:before="11"/>
        <w:rPr>
          <w:sz w:val="19"/>
        </w:rPr>
      </w:pPr>
    </w:p>
    <w:p w14:paraId="5E69C239" w14:textId="77777777" w:rsidR="00516828" w:rsidRDefault="00000000">
      <w:pPr>
        <w:pStyle w:val="Textoindependiente"/>
        <w:tabs>
          <w:tab w:val="left" w:pos="6394"/>
        </w:tabs>
        <w:ind w:left="718"/>
      </w:pPr>
      <w:r>
        <w:t>Per</w:t>
      </w:r>
      <w:r>
        <w:rPr>
          <w:spacing w:val="-2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centre</w:t>
      </w:r>
      <w:r>
        <w:tab/>
        <w:t>Per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família</w:t>
      </w:r>
    </w:p>
    <w:p w14:paraId="1A4CFAA6" w14:textId="77777777" w:rsidR="00516828" w:rsidRDefault="00000000">
      <w:pPr>
        <w:pStyle w:val="Textoindependiente"/>
        <w:tabs>
          <w:tab w:val="left" w:pos="6394"/>
        </w:tabs>
        <w:spacing w:before="127"/>
        <w:ind w:left="718"/>
      </w:pPr>
      <w:r>
        <w:t>(Directora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centre)</w:t>
      </w:r>
      <w:r>
        <w:tab/>
        <w:t>(pare,</w:t>
      </w:r>
      <w:r>
        <w:rPr>
          <w:spacing w:val="-4"/>
        </w:rPr>
        <w:t xml:space="preserve"> </w:t>
      </w:r>
      <w:r>
        <w:t>mare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tutor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tutora</w:t>
      </w:r>
      <w:r>
        <w:rPr>
          <w:spacing w:val="1"/>
        </w:rPr>
        <w:t xml:space="preserve"> </w:t>
      </w:r>
      <w:r>
        <w:t>legal)</w:t>
      </w:r>
    </w:p>
    <w:p w14:paraId="16386209" w14:textId="77777777" w:rsidR="00516828" w:rsidRDefault="00516828">
      <w:pPr>
        <w:pStyle w:val="Textoindependiente"/>
        <w:rPr>
          <w:sz w:val="24"/>
        </w:rPr>
      </w:pPr>
    </w:p>
    <w:p w14:paraId="0C15C1CC" w14:textId="77777777" w:rsidR="00516828" w:rsidRDefault="00516828">
      <w:pPr>
        <w:pStyle w:val="Textoindependiente"/>
        <w:rPr>
          <w:sz w:val="24"/>
        </w:rPr>
      </w:pPr>
    </w:p>
    <w:p w14:paraId="39B8705F" w14:textId="77777777" w:rsidR="00516828" w:rsidRDefault="00516828">
      <w:pPr>
        <w:pStyle w:val="Textoindependiente"/>
        <w:rPr>
          <w:sz w:val="24"/>
        </w:rPr>
      </w:pPr>
    </w:p>
    <w:p w14:paraId="73BBCE5E" w14:textId="77777777" w:rsidR="00516828" w:rsidRDefault="00516828">
      <w:pPr>
        <w:pStyle w:val="Textoindependiente"/>
        <w:rPr>
          <w:sz w:val="24"/>
        </w:rPr>
      </w:pPr>
    </w:p>
    <w:p w14:paraId="06E8CE88" w14:textId="77777777" w:rsidR="00516828" w:rsidRDefault="00516828">
      <w:pPr>
        <w:pStyle w:val="Textoindependiente"/>
        <w:rPr>
          <w:sz w:val="24"/>
        </w:rPr>
      </w:pPr>
    </w:p>
    <w:p w14:paraId="2C47FDEA" w14:textId="77777777" w:rsidR="00516828" w:rsidRDefault="00516828">
      <w:pPr>
        <w:pStyle w:val="Textoindependiente"/>
        <w:spacing w:before="10"/>
      </w:pPr>
    </w:p>
    <w:p w14:paraId="60E4D0EC" w14:textId="77777777" w:rsidR="00516828" w:rsidRDefault="00000000">
      <w:pPr>
        <w:pStyle w:val="Textoindependiente"/>
        <w:tabs>
          <w:tab w:val="left" w:pos="2264"/>
          <w:tab w:val="left" w:pos="4219"/>
        </w:tabs>
        <w:ind w:left="718"/>
      </w:pPr>
      <w:r>
        <w:pict w14:anchorId="28322D35">
          <v:rect id="_x0000_s1027" style="position:absolute;left:0;text-align:left;margin-left:61.95pt;margin-top:74.7pt;width:484.75pt;height:2.15pt;z-index:15730176;mso-position-horizontal-relative:page" fillcolor="black" stroked="f">
            <w10:wrap anchorx="page"/>
          </v:rect>
        </w:pict>
      </w:r>
      <w:r>
        <w:t>Barcelona,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</w:t>
      </w:r>
    </w:p>
    <w:p w14:paraId="452FE28C" w14:textId="77777777" w:rsidR="00516828" w:rsidRDefault="00516828">
      <w:pPr>
        <w:pStyle w:val="Textoindependiente"/>
        <w:rPr>
          <w:sz w:val="20"/>
        </w:rPr>
      </w:pPr>
    </w:p>
    <w:p w14:paraId="5912F584" w14:textId="77777777" w:rsidR="00516828" w:rsidRDefault="00000000">
      <w:pPr>
        <w:pStyle w:val="Textoindependiente"/>
        <w:spacing w:before="7"/>
        <w:rPr>
          <w:sz w:val="20"/>
        </w:rPr>
      </w:pPr>
      <w:r>
        <w:pict w14:anchorId="27FD15C9">
          <v:rect id="_x0000_s1026" style="position:absolute;margin-left:62.65pt;margin-top:13.8pt;width:484.05pt;height:2.1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761AEEE" w14:textId="77777777" w:rsidR="00516828" w:rsidRDefault="00000000">
      <w:pPr>
        <w:ind w:left="718" w:right="586"/>
        <w:jc w:val="both"/>
        <w:rPr>
          <w:sz w:val="12"/>
        </w:rPr>
      </w:pPr>
      <w:r>
        <w:rPr>
          <w:sz w:val="12"/>
        </w:rPr>
        <w:t>D’acord amb l’article 5 de la Llei orgànica 15/1999, de 13 de desembre, de protecció de dades de caràcter personal, les vostres dades seran incorporades i tractades al fitxer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 xml:space="preserve">”Alumnat de centres educatius dependents </w:t>
      </w:r>
      <w:r>
        <w:rPr>
          <w:sz w:val="12"/>
        </w:rPr>
        <w:t xml:space="preserve">del Departament d’ensenyament”, amb la finalitat de: gestionar l’acció educativa, l’ orientació acadèmica i professional, l’acció </w:t>
      </w:r>
      <w:proofErr w:type="spellStart"/>
      <w:r>
        <w:rPr>
          <w:sz w:val="12"/>
        </w:rPr>
        <w:t>tutorial</w:t>
      </w:r>
      <w:proofErr w:type="spellEnd"/>
      <w:r>
        <w:rPr>
          <w:sz w:val="12"/>
        </w:rPr>
        <w:t xml:space="preserve"> i</w:t>
      </w:r>
      <w:r>
        <w:rPr>
          <w:spacing w:val="1"/>
          <w:sz w:val="12"/>
        </w:rPr>
        <w:t xml:space="preserve"> </w:t>
      </w:r>
      <w:r>
        <w:rPr>
          <w:sz w:val="12"/>
        </w:rPr>
        <w:t>de comunicació amb les famílies; avaluar objectivament el rendiment escolar, el compromís dels alumnes i de les famílies en el procés educatiu i accedir als serveis digitals i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 xml:space="preserve">telemàtics orientats a millorar el desenvolupament de l’activitat. Podeu </w:t>
      </w:r>
      <w:r>
        <w:rPr>
          <w:sz w:val="12"/>
        </w:rPr>
        <w:t xml:space="preserve">exercir els dret, d’accés, rectificació, cancel·lació i oposició mitjançant un escrit adreçat a la </w:t>
      </w:r>
      <w:proofErr w:type="spellStart"/>
      <w:r>
        <w:rPr>
          <w:sz w:val="12"/>
        </w:rPr>
        <w:t>Direc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ció</w:t>
      </w:r>
      <w:proofErr w:type="spellEnd"/>
      <w:r>
        <w:rPr>
          <w:sz w:val="12"/>
        </w:rPr>
        <w:t xml:space="preserve"> del</w:t>
      </w:r>
      <w:r>
        <w:rPr>
          <w:spacing w:val="1"/>
          <w:sz w:val="12"/>
        </w:rPr>
        <w:t xml:space="preserve"> </w:t>
      </w:r>
      <w:r>
        <w:rPr>
          <w:sz w:val="12"/>
        </w:rPr>
        <w:t>centre.</w:t>
      </w:r>
    </w:p>
    <w:sectPr w:rsidR="00516828">
      <w:pgSz w:w="11900" w:h="16850"/>
      <w:pgMar w:top="1480" w:right="4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6189"/>
    <w:multiLevelType w:val="hybridMultilevel"/>
    <w:tmpl w:val="14D6C4CE"/>
    <w:lvl w:ilvl="0" w:tplc="A71A276A">
      <w:start w:val="1"/>
      <w:numFmt w:val="decimal"/>
      <w:lvlText w:val="%1."/>
      <w:lvlJc w:val="left"/>
      <w:pPr>
        <w:ind w:left="1059" w:hanging="34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ca-ES" w:eastAsia="en-US" w:bidi="ar-SA"/>
      </w:rPr>
    </w:lvl>
    <w:lvl w:ilvl="1" w:tplc="747E6D86">
      <w:numFmt w:val="bullet"/>
      <w:lvlText w:val="•"/>
      <w:lvlJc w:val="left"/>
      <w:pPr>
        <w:ind w:left="2031" w:hanging="341"/>
      </w:pPr>
      <w:rPr>
        <w:rFonts w:hint="default"/>
        <w:lang w:val="ca-ES" w:eastAsia="en-US" w:bidi="ar-SA"/>
      </w:rPr>
    </w:lvl>
    <w:lvl w:ilvl="2" w:tplc="48E879AA">
      <w:numFmt w:val="bullet"/>
      <w:lvlText w:val="•"/>
      <w:lvlJc w:val="left"/>
      <w:pPr>
        <w:ind w:left="3003" w:hanging="341"/>
      </w:pPr>
      <w:rPr>
        <w:rFonts w:hint="default"/>
        <w:lang w:val="ca-ES" w:eastAsia="en-US" w:bidi="ar-SA"/>
      </w:rPr>
    </w:lvl>
    <w:lvl w:ilvl="3" w:tplc="CA860886">
      <w:numFmt w:val="bullet"/>
      <w:lvlText w:val="•"/>
      <w:lvlJc w:val="left"/>
      <w:pPr>
        <w:ind w:left="3975" w:hanging="341"/>
      </w:pPr>
      <w:rPr>
        <w:rFonts w:hint="default"/>
        <w:lang w:val="ca-ES" w:eastAsia="en-US" w:bidi="ar-SA"/>
      </w:rPr>
    </w:lvl>
    <w:lvl w:ilvl="4" w:tplc="518495E4">
      <w:numFmt w:val="bullet"/>
      <w:lvlText w:val="•"/>
      <w:lvlJc w:val="left"/>
      <w:pPr>
        <w:ind w:left="4947" w:hanging="341"/>
      </w:pPr>
      <w:rPr>
        <w:rFonts w:hint="default"/>
        <w:lang w:val="ca-ES" w:eastAsia="en-US" w:bidi="ar-SA"/>
      </w:rPr>
    </w:lvl>
    <w:lvl w:ilvl="5" w:tplc="DEA4EDDC">
      <w:numFmt w:val="bullet"/>
      <w:lvlText w:val="•"/>
      <w:lvlJc w:val="left"/>
      <w:pPr>
        <w:ind w:left="5919" w:hanging="341"/>
      </w:pPr>
      <w:rPr>
        <w:rFonts w:hint="default"/>
        <w:lang w:val="ca-ES" w:eastAsia="en-US" w:bidi="ar-SA"/>
      </w:rPr>
    </w:lvl>
    <w:lvl w:ilvl="6" w:tplc="CE4264BA">
      <w:numFmt w:val="bullet"/>
      <w:lvlText w:val="•"/>
      <w:lvlJc w:val="left"/>
      <w:pPr>
        <w:ind w:left="6891" w:hanging="341"/>
      </w:pPr>
      <w:rPr>
        <w:rFonts w:hint="default"/>
        <w:lang w:val="ca-ES" w:eastAsia="en-US" w:bidi="ar-SA"/>
      </w:rPr>
    </w:lvl>
    <w:lvl w:ilvl="7" w:tplc="B728254A">
      <w:numFmt w:val="bullet"/>
      <w:lvlText w:val="•"/>
      <w:lvlJc w:val="left"/>
      <w:pPr>
        <w:ind w:left="7863" w:hanging="341"/>
      </w:pPr>
      <w:rPr>
        <w:rFonts w:hint="default"/>
        <w:lang w:val="ca-ES" w:eastAsia="en-US" w:bidi="ar-SA"/>
      </w:rPr>
    </w:lvl>
    <w:lvl w:ilvl="8" w:tplc="F1585082">
      <w:numFmt w:val="bullet"/>
      <w:lvlText w:val="•"/>
      <w:lvlJc w:val="left"/>
      <w:pPr>
        <w:ind w:left="8835" w:hanging="341"/>
      </w:pPr>
      <w:rPr>
        <w:rFonts w:hint="default"/>
        <w:lang w:val="ca-ES" w:eastAsia="en-US" w:bidi="ar-SA"/>
      </w:rPr>
    </w:lvl>
  </w:abstractNum>
  <w:abstractNum w:abstractNumId="1" w15:restartNumberingAfterBreak="0">
    <w:nsid w:val="673935A5"/>
    <w:multiLevelType w:val="hybridMultilevel"/>
    <w:tmpl w:val="943C4E36"/>
    <w:lvl w:ilvl="0" w:tplc="C9485962">
      <w:start w:val="1"/>
      <w:numFmt w:val="decimal"/>
      <w:lvlText w:val="%1."/>
      <w:lvlJc w:val="left"/>
      <w:pPr>
        <w:ind w:left="1117" w:hanging="39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ca-ES" w:eastAsia="en-US" w:bidi="ar-SA"/>
      </w:rPr>
    </w:lvl>
    <w:lvl w:ilvl="1" w:tplc="583A435E">
      <w:numFmt w:val="bullet"/>
      <w:lvlText w:val="•"/>
      <w:lvlJc w:val="left"/>
      <w:pPr>
        <w:ind w:left="2085" w:hanging="399"/>
      </w:pPr>
      <w:rPr>
        <w:rFonts w:hint="default"/>
        <w:lang w:val="ca-ES" w:eastAsia="en-US" w:bidi="ar-SA"/>
      </w:rPr>
    </w:lvl>
    <w:lvl w:ilvl="2" w:tplc="E25A1404">
      <w:numFmt w:val="bullet"/>
      <w:lvlText w:val="•"/>
      <w:lvlJc w:val="left"/>
      <w:pPr>
        <w:ind w:left="3051" w:hanging="399"/>
      </w:pPr>
      <w:rPr>
        <w:rFonts w:hint="default"/>
        <w:lang w:val="ca-ES" w:eastAsia="en-US" w:bidi="ar-SA"/>
      </w:rPr>
    </w:lvl>
    <w:lvl w:ilvl="3" w:tplc="585425D8">
      <w:numFmt w:val="bullet"/>
      <w:lvlText w:val="•"/>
      <w:lvlJc w:val="left"/>
      <w:pPr>
        <w:ind w:left="4017" w:hanging="399"/>
      </w:pPr>
      <w:rPr>
        <w:rFonts w:hint="default"/>
        <w:lang w:val="ca-ES" w:eastAsia="en-US" w:bidi="ar-SA"/>
      </w:rPr>
    </w:lvl>
    <w:lvl w:ilvl="4" w:tplc="516E6D48">
      <w:numFmt w:val="bullet"/>
      <w:lvlText w:val="•"/>
      <w:lvlJc w:val="left"/>
      <w:pPr>
        <w:ind w:left="4983" w:hanging="399"/>
      </w:pPr>
      <w:rPr>
        <w:rFonts w:hint="default"/>
        <w:lang w:val="ca-ES" w:eastAsia="en-US" w:bidi="ar-SA"/>
      </w:rPr>
    </w:lvl>
    <w:lvl w:ilvl="5" w:tplc="CE16D576">
      <w:numFmt w:val="bullet"/>
      <w:lvlText w:val="•"/>
      <w:lvlJc w:val="left"/>
      <w:pPr>
        <w:ind w:left="5949" w:hanging="399"/>
      </w:pPr>
      <w:rPr>
        <w:rFonts w:hint="default"/>
        <w:lang w:val="ca-ES" w:eastAsia="en-US" w:bidi="ar-SA"/>
      </w:rPr>
    </w:lvl>
    <w:lvl w:ilvl="6" w:tplc="C1A69F7A">
      <w:numFmt w:val="bullet"/>
      <w:lvlText w:val="•"/>
      <w:lvlJc w:val="left"/>
      <w:pPr>
        <w:ind w:left="6915" w:hanging="399"/>
      </w:pPr>
      <w:rPr>
        <w:rFonts w:hint="default"/>
        <w:lang w:val="ca-ES" w:eastAsia="en-US" w:bidi="ar-SA"/>
      </w:rPr>
    </w:lvl>
    <w:lvl w:ilvl="7" w:tplc="771CF6A6">
      <w:numFmt w:val="bullet"/>
      <w:lvlText w:val="•"/>
      <w:lvlJc w:val="left"/>
      <w:pPr>
        <w:ind w:left="7881" w:hanging="399"/>
      </w:pPr>
      <w:rPr>
        <w:rFonts w:hint="default"/>
        <w:lang w:val="ca-ES" w:eastAsia="en-US" w:bidi="ar-SA"/>
      </w:rPr>
    </w:lvl>
    <w:lvl w:ilvl="8" w:tplc="D04437F6">
      <w:numFmt w:val="bullet"/>
      <w:lvlText w:val="•"/>
      <w:lvlJc w:val="left"/>
      <w:pPr>
        <w:ind w:left="8847" w:hanging="399"/>
      </w:pPr>
      <w:rPr>
        <w:rFonts w:hint="default"/>
        <w:lang w:val="ca-ES" w:eastAsia="en-US" w:bidi="ar-SA"/>
      </w:rPr>
    </w:lvl>
  </w:abstractNum>
  <w:num w:numId="1" w16cid:durableId="1910380080">
    <w:abstractNumId w:val="1"/>
  </w:num>
  <w:num w:numId="2" w16cid:durableId="84077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6828"/>
    <w:rsid w:val="001E52BF"/>
    <w:rsid w:val="00516828"/>
    <w:rsid w:val="00E1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29D957"/>
  <w15:docId w15:val="{B24341E8-24BA-4A72-A70B-EBD1A4E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ind w:left="71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0"/>
      <w:ind w:left="718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59" w:hanging="3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DE L’ACORD DEL CONSELL ESCOLAR SOBRE L’HORARI ESCOLAR PER AL CURS 2011/12</dc:title>
  <dc:creator>TIC</dc:creator>
  <cp:lastModifiedBy>Ari Alonso</cp:lastModifiedBy>
  <cp:revision>2</cp:revision>
  <dcterms:created xsi:type="dcterms:W3CDTF">2024-06-07T20:04:00Z</dcterms:created>
  <dcterms:modified xsi:type="dcterms:W3CDTF">2024-06-07T20:13:00Z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